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«Межпоселенческий районный краеведческий музей»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Сосновского муниципального района</w:t>
      </w:r>
    </w:p>
    <w:p w:rsidR="000A57E8" w:rsidRDefault="000A57E8" w:rsidP="000A57E8">
      <w:pPr>
        <w:tabs>
          <w:tab w:val="left" w:pos="79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A57E8" w:rsidRPr="000239A7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УТВЕРЖДАЮ:_________                              Согласовано:________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Мартынова Н.А.                                            Штырова Н.А.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794">
        <w:rPr>
          <w:rFonts w:ascii="Times New Roman" w:hAnsi="Times New Roman" w:cs="Times New Roman"/>
          <w:b/>
          <w:sz w:val="28"/>
          <w:szCs w:val="28"/>
        </w:rPr>
        <w:t>Директор МБУК МРКМ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Начальник Управления культуры, 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молодежной политики и спорта</w:t>
      </w:r>
    </w:p>
    <w:p w:rsidR="000A57E8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администрации Сосновского       </w:t>
      </w:r>
    </w:p>
    <w:p w:rsidR="000A57E8" w:rsidRPr="000239A7" w:rsidRDefault="000A57E8" w:rsidP="000A57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муниципального района </w:t>
      </w:r>
    </w:p>
    <w:p w:rsidR="000A57E8" w:rsidRPr="000239A7" w:rsidRDefault="000A57E8" w:rsidP="000A5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Pr="000239A7" w:rsidRDefault="000A57E8" w:rsidP="000A57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0A57E8" w:rsidRDefault="000A57E8" w:rsidP="000A57E8">
      <w:pPr>
        <w:tabs>
          <w:tab w:val="left" w:pos="795"/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Pr="00D13D99" w:rsidRDefault="000A57E8" w:rsidP="000A5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794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работы Муниципального бюджетного учреждения культуры «Межпоселенческий районный</w:t>
      </w:r>
      <w:r w:rsidRPr="00522794">
        <w:rPr>
          <w:rFonts w:ascii="Times New Roman" w:hAnsi="Times New Roman" w:cs="Times New Roman"/>
          <w:b/>
          <w:sz w:val="48"/>
          <w:szCs w:val="48"/>
        </w:rPr>
        <w:t xml:space="preserve"> крае</w:t>
      </w:r>
      <w:r>
        <w:rPr>
          <w:rFonts w:ascii="Times New Roman" w:hAnsi="Times New Roman" w:cs="Times New Roman"/>
          <w:b/>
          <w:sz w:val="48"/>
          <w:szCs w:val="48"/>
        </w:rPr>
        <w:t xml:space="preserve">ведческий музей» Сосновского муниципального района </w:t>
      </w:r>
    </w:p>
    <w:p w:rsidR="000A57E8" w:rsidRDefault="00F8662A" w:rsidP="000A57E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на 2021</w:t>
      </w:r>
      <w:r w:rsidR="000A57E8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7E8" w:rsidRDefault="000A57E8" w:rsidP="000A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8" w:rsidRDefault="000A57E8" w:rsidP="000A5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0A57E8" w:rsidRDefault="000A57E8" w:rsidP="000A57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п. Сосновское</w:t>
      </w:r>
    </w:p>
    <w:p w:rsidR="000A57E8" w:rsidRDefault="00F8662A" w:rsidP="000A5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0A57E8">
        <w:rPr>
          <w:rFonts w:ascii="Times New Roman" w:hAnsi="Times New Roman" w:cs="Times New Roman"/>
          <w:b/>
          <w:sz w:val="24"/>
          <w:szCs w:val="24"/>
        </w:rPr>
        <w:t>г.</w:t>
      </w:r>
    </w:p>
    <w:p w:rsidR="000A57E8" w:rsidRDefault="000A57E8" w:rsidP="000A57E8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A57E8" w:rsidRPr="00EE1B53" w:rsidRDefault="000A57E8" w:rsidP="00594D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E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Приоритетные н</w:t>
      </w:r>
      <w:r w:rsidR="00F8662A">
        <w:rPr>
          <w:rFonts w:ascii="Times New Roman" w:hAnsi="Times New Roman" w:cs="Times New Roman"/>
          <w:b/>
          <w:sz w:val="32"/>
          <w:szCs w:val="32"/>
          <w:u w:val="single"/>
        </w:rPr>
        <w:t>аправления развития музея в 2021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908E0">
        <w:rPr>
          <w:rFonts w:ascii="Times New Roman" w:hAnsi="Times New Roman" w:cs="Times New Roman"/>
          <w:b/>
          <w:sz w:val="32"/>
          <w:szCs w:val="32"/>
          <w:u w:val="single"/>
        </w:rPr>
        <w:t>году</w:t>
      </w:r>
    </w:p>
    <w:p w:rsidR="000A57E8" w:rsidRPr="00594D46" w:rsidRDefault="000A57E8" w:rsidP="00594D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D46">
        <w:rPr>
          <w:rFonts w:ascii="Times New Roman" w:hAnsi="Times New Roman" w:cs="Times New Roman"/>
          <w:b/>
          <w:i/>
          <w:sz w:val="28"/>
          <w:szCs w:val="28"/>
        </w:rPr>
        <w:t>Участие в государственной культурной политике Сосновского района, Нижегородской области</w:t>
      </w:r>
    </w:p>
    <w:p w:rsidR="000A57E8" w:rsidRPr="00594D46" w:rsidRDefault="000A57E8" w:rsidP="00594D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D46">
        <w:rPr>
          <w:rFonts w:ascii="Times New Roman" w:hAnsi="Times New Roman" w:cs="Times New Roman"/>
          <w:b/>
          <w:i/>
          <w:sz w:val="28"/>
          <w:szCs w:val="28"/>
        </w:rPr>
        <w:t>Участие в мероприятиях Национального проекта «Культура».</w:t>
      </w:r>
    </w:p>
    <w:p w:rsidR="000A57E8" w:rsidRPr="00594D46" w:rsidRDefault="000A57E8" w:rsidP="00594D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D46">
        <w:rPr>
          <w:rFonts w:ascii="Times New Roman" w:hAnsi="Times New Roman" w:cs="Times New Roman"/>
          <w:b/>
          <w:i/>
          <w:sz w:val="28"/>
          <w:szCs w:val="28"/>
        </w:rPr>
        <w:t>Участие в проекте «Волонтеры культуры», создание волонтерского центра в учреждении МБУК МРКМ СМР.</w:t>
      </w:r>
    </w:p>
    <w:p w:rsidR="000A57E8" w:rsidRPr="00594D46" w:rsidRDefault="000A57E8" w:rsidP="00594D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D46">
        <w:rPr>
          <w:rFonts w:ascii="Times New Roman" w:hAnsi="Times New Roman" w:cs="Times New Roman"/>
          <w:b/>
          <w:i/>
          <w:sz w:val="28"/>
          <w:szCs w:val="28"/>
        </w:rPr>
        <w:t>Обеспечение сохранности, безопасности и дальнейшее комплектование музейных коллекций.</w:t>
      </w:r>
    </w:p>
    <w:p w:rsidR="000A57E8" w:rsidRPr="00594D46" w:rsidRDefault="000A57E8" w:rsidP="00594D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D46">
        <w:rPr>
          <w:rFonts w:ascii="Times New Roman" w:hAnsi="Times New Roman" w:cs="Times New Roman"/>
          <w:b/>
          <w:i/>
          <w:sz w:val="28"/>
          <w:szCs w:val="28"/>
        </w:rPr>
        <w:t>Создание новых проектов, выставок и мероприятий к юбилейным датам и событиям.</w:t>
      </w:r>
    </w:p>
    <w:p w:rsidR="000A57E8" w:rsidRPr="00594D46" w:rsidRDefault="000A57E8" w:rsidP="00594D4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D46">
        <w:rPr>
          <w:rFonts w:ascii="Times New Roman" w:hAnsi="Times New Roman" w:cs="Times New Roman"/>
          <w:b/>
          <w:i/>
          <w:sz w:val="28"/>
          <w:szCs w:val="28"/>
        </w:rPr>
        <w:t>Развитие материально – технического состояния музея.</w:t>
      </w:r>
    </w:p>
    <w:p w:rsidR="000A57E8" w:rsidRPr="00594D46" w:rsidRDefault="000A57E8" w:rsidP="00594D46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4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Социализация детей и подростков, незащищенных слоев населения, людей с ограниченными физическими возможностями;</w:t>
      </w:r>
    </w:p>
    <w:p w:rsidR="000A57E8" w:rsidRPr="00594D46" w:rsidRDefault="000A57E8" w:rsidP="00594D46">
      <w:pPr>
        <w:pStyle w:val="a5"/>
        <w:numPr>
          <w:ilvl w:val="0"/>
          <w:numId w:val="2"/>
        </w:numPr>
        <w:spacing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594D46">
        <w:rPr>
          <w:b/>
          <w:i/>
          <w:color w:val="000000"/>
          <w:sz w:val="28"/>
          <w:szCs w:val="28"/>
        </w:rPr>
        <w:t>Расширение круга креативной, эстетически подготовленной и заинтересованной аудитории, прежде всего, молодежной, через выставочную, образовательную деятельность.</w:t>
      </w:r>
    </w:p>
    <w:p w:rsidR="000A57E8" w:rsidRPr="007E1A6F" w:rsidRDefault="000A57E8" w:rsidP="00594D4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1A6F">
        <w:rPr>
          <w:rFonts w:ascii="Times New Roman" w:hAnsi="Times New Roman" w:cs="Times New Roman"/>
          <w:b/>
          <w:sz w:val="36"/>
          <w:szCs w:val="36"/>
          <w:u w:val="single"/>
        </w:rPr>
        <w:t>Основные направления деятельности музея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1.Экспозиционно-выставочная деятельность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2.Научно-исследовательская и методическая работа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3.Научно-фондовая работа. Комплектование фондов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4.Учет фондов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Хранение фондов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Массовая-научно-просветительская работа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Проектная деятельность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Финансово-хозяйственная деятельность</w:t>
      </w:r>
    </w:p>
    <w:p w:rsidR="000A57E8" w:rsidRPr="007E1A6F" w:rsidRDefault="000A57E8" w:rsidP="00594D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A6F">
        <w:rPr>
          <w:rFonts w:ascii="Times New Roman" w:hAnsi="Times New Roman" w:cs="Times New Roman"/>
          <w:b/>
          <w:sz w:val="32"/>
          <w:szCs w:val="32"/>
        </w:rPr>
        <w:t>Экспозиционно-выставочная деятельность</w:t>
      </w:r>
    </w:p>
    <w:p w:rsidR="000A57E8" w:rsidRPr="00D537DC" w:rsidRDefault="00F8662A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планируется сохранение постоянных экспозиций и выставок: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«Чайный вернисаж»;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«История предприятий Сосновского района;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«Горница-узорница»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«Изба о четырех углах»</w:t>
      </w:r>
    </w:p>
    <w:p w:rsidR="00F8662A" w:rsidRDefault="00F8662A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«Иван Рогов-поэт и боец»</w:t>
      </w:r>
    </w:p>
    <w:p w:rsidR="00F8662A" w:rsidRDefault="00F8662A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«Деньги через века и страны»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«САПТ- градообразующее предприятие»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</w:t>
      </w:r>
      <w:r w:rsidR="00F8662A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открытие новых выставок и экспозиций: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-Выставки частных коллекционеров: «Сова-символ мудрости», «Нашествие слонов», «Шарфы прилетели», «Бижутерия от винтажа до наших дней», </w:t>
      </w:r>
      <w:r w:rsidR="00F8662A">
        <w:rPr>
          <w:rFonts w:ascii="Times New Roman" w:hAnsi="Times New Roman" w:cs="Times New Roman"/>
          <w:sz w:val="28"/>
          <w:szCs w:val="28"/>
        </w:rPr>
        <w:t>эти выставки были запланированы в 2020 году, но не были проведены из-за ограничений в связи с пандемией по коронавирусной инфекции.</w:t>
      </w:r>
    </w:p>
    <w:p w:rsidR="000A57E8" w:rsidRDefault="00C86DF9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Выставки, посвященные 800-летию Нижнего Новгорода</w:t>
      </w:r>
      <w:r w:rsidR="000A57E8">
        <w:rPr>
          <w:rFonts w:ascii="Times New Roman" w:hAnsi="Times New Roman" w:cs="Times New Roman"/>
          <w:sz w:val="28"/>
          <w:szCs w:val="28"/>
        </w:rPr>
        <w:t>;</w:t>
      </w:r>
    </w:p>
    <w:p w:rsidR="000A57E8" w:rsidRPr="00457EDD" w:rsidRDefault="00C86DF9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Фотовыставка к 100</w:t>
      </w:r>
      <w:r w:rsidR="000A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летию А.Д.Сахарова</w:t>
      </w:r>
      <w:r w:rsidR="000A57E8">
        <w:rPr>
          <w:rFonts w:ascii="Times New Roman" w:hAnsi="Times New Roman" w:cs="Times New Roman"/>
          <w:sz w:val="28"/>
          <w:szCs w:val="28"/>
        </w:rPr>
        <w:t>:</w:t>
      </w:r>
    </w:p>
    <w:p w:rsidR="000A57E8" w:rsidRPr="00D537DC" w:rsidRDefault="000A57E8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Планируются небольшие временные выставки и передвижки, к мероприятиям, ко</w:t>
      </w:r>
      <w:r w:rsidR="00F8662A">
        <w:rPr>
          <w:rFonts w:ascii="Times New Roman" w:hAnsi="Times New Roman" w:cs="Times New Roman"/>
          <w:sz w:val="28"/>
          <w:szCs w:val="28"/>
        </w:rPr>
        <w:t>торые планируются в музее в 2021</w:t>
      </w:r>
      <w:r w:rsidRPr="00D537D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A57E8" w:rsidRDefault="000A57E8" w:rsidP="00594D4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57F">
        <w:rPr>
          <w:rFonts w:ascii="Times New Roman" w:hAnsi="Times New Roman" w:cs="Times New Roman"/>
          <w:b/>
          <w:sz w:val="32"/>
          <w:szCs w:val="32"/>
        </w:rPr>
        <w:t>Научно-исследовательская и методическая работа</w:t>
      </w:r>
    </w:p>
    <w:p w:rsidR="000A57E8" w:rsidRPr="00D537DC" w:rsidRDefault="00C86DF9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планируется продолжить работу по сотрудничеству с школьными музеями</w:t>
      </w:r>
      <w:r>
        <w:rPr>
          <w:rFonts w:ascii="Times New Roman" w:hAnsi="Times New Roman" w:cs="Times New Roman"/>
          <w:sz w:val="28"/>
          <w:szCs w:val="28"/>
        </w:rPr>
        <w:t xml:space="preserve"> и музеем Агропромтехникума Сосновского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района. Поэтому в текущем году планируется проведение </w:t>
      </w:r>
      <w:r>
        <w:rPr>
          <w:rFonts w:ascii="Times New Roman" w:hAnsi="Times New Roman" w:cs="Times New Roman"/>
          <w:sz w:val="28"/>
          <w:szCs w:val="28"/>
        </w:rPr>
        <w:t xml:space="preserve">  семинаров для руководителей и активистов этих учреждений. 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музей продолжит работу по сотрудничеству с детскими садами района, в котором большую работу по проведению мероприятий с детьми и родителями, выездных выставок-передвижек планирует провести музей. </w:t>
      </w:r>
    </w:p>
    <w:p w:rsidR="000A57E8" w:rsidRPr="00D537DC" w:rsidRDefault="000A57E8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Как и в предыдущие годы, музей будет продолжать проводить консультации для всех, кто обращается по различным вопросам, в которых музей может помочь или имеет необходимую информацию.</w:t>
      </w:r>
    </w:p>
    <w:p w:rsidR="000A57E8" w:rsidRPr="00D537DC" w:rsidRDefault="00C86DF9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планируется провести исследовательскую деятельность по пополнению материала по истории образования музея и муз</w:t>
      </w:r>
      <w:r>
        <w:rPr>
          <w:rFonts w:ascii="Times New Roman" w:hAnsi="Times New Roman" w:cs="Times New Roman"/>
          <w:sz w:val="28"/>
          <w:szCs w:val="28"/>
        </w:rPr>
        <w:t>ейного движения в районе. 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музей вновь будет принимать участие в крупных мероприятиях, проводимых управлением культуры, молодежной политики и спорта администрации Сосновского муниципального района.</w:t>
      </w:r>
    </w:p>
    <w:p w:rsidR="000A57E8" w:rsidRDefault="000A57E8" w:rsidP="00594D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7B0">
        <w:rPr>
          <w:rFonts w:ascii="Times New Roman" w:hAnsi="Times New Roman" w:cs="Times New Roman"/>
          <w:b/>
          <w:sz w:val="32"/>
          <w:szCs w:val="32"/>
        </w:rPr>
        <w:t>Научно-фондовая работа. Комплектование фондов</w:t>
      </w:r>
    </w:p>
    <w:p w:rsidR="000A57E8" w:rsidRPr="00D537DC" w:rsidRDefault="00C86DF9" w:rsidP="00594D4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музей получил муниципальное задание, по которому планируется: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6DF9">
        <w:rPr>
          <w:rFonts w:ascii="Times New Roman" w:hAnsi="Times New Roman" w:cs="Times New Roman"/>
          <w:sz w:val="28"/>
          <w:szCs w:val="28"/>
        </w:rPr>
        <w:t>пополнение основного фонда-  220</w:t>
      </w:r>
      <w:r>
        <w:rPr>
          <w:rFonts w:ascii="Times New Roman" w:hAnsi="Times New Roman" w:cs="Times New Roman"/>
          <w:sz w:val="28"/>
          <w:szCs w:val="28"/>
        </w:rPr>
        <w:t xml:space="preserve"> ед.хр.</w:t>
      </w:r>
    </w:p>
    <w:p w:rsidR="000A57E8" w:rsidRDefault="000A57E8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пополнение НВФ – 40 ед.хр.</w:t>
      </w:r>
    </w:p>
    <w:p w:rsidR="000A57E8" w:rsidRPr="00D537DC" w:rsidRDefault="000A57E8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lastRenderedPageBreak/>
        <w:t>Необходимо пополнение фондов, в первую очередь экспонатами, которые представляют наибольшую музейную ценность, отражающие историю нашего края, людей, прославивших свой край. Самое гла</w:t>
      </w:r>
      <w:r w:rsidR="00C86DF9">
        <w:rPr>
          <w:rFonts w:ascii="Times New Roman" w:hAnsi="Times New Roman" w:cs="Times New Roman"/>
          <w:sz w:val="28"/>
          <w:szCs w:val="28"/>
        </w:rPr>
        <w:t>вное сохранность фондов. В 2021</w:t>
      </w:r>
      <w:r w:rsidRPr="00D537DC">
        <w:rPr>
          <w:rFonts w:ascii="Times New Roman" w:hAnsi="Times New Roman" w:cs="Times New Roman"/>
          <w:sz w:val="28"/>
          <w:szCs w:val="28"/>
        </w:rPr>
        <w:t xml:space="preserve"> году продолжится работа с Госкаталогом, работа по формированию музейных коллекций</w:t>
      </w:r>
      <w:r w:rsidR="00C86DF9">
        <w:rPr>
          <w:rFonts w:ascii="Times New Roman" w:hAnsi="Times New Roman" w:cs="Times New Roman"/>
          <w:sz w:val="28"/>
          <w:szCs w:val="28"/>
        </w:rPr>
        <w:t xml:space="preserve"> и мультимедийной платформой «Артефакт»</w:t>
      </w:r>
      <w:r w:rsidRPr="00D537DC">
        <w:rPr>
          <w:rFonts w:ascii="Times New Roman" w:hAnsi="Times New Roman" w:cs="Times New Roman"/>
          <w:sz w:val="28"/>
          <w:szCs w:val="28"/>
        </w:rPr>
        <w:t>. Основной проблемой является отсутствие средств на приобретение интересных экспонатов и реставрацию предметов (в списке в н.в. 215 ед.хр.)</w:t>
      </w:r>
    </w:p>
    <w:p w:rsidR="000A57E8" w:rsidRPr="00CA07B0" w:rsidRDefault="000A57E8" w:rsidP="00594D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7B0">
        <w:rPr>
          <w:rFonts w:ascii="Times New Roman" w:hAnsi="Times New Roman" w:cs="Times New Roman"/>
          <w:b/>
          <w:sz w:val="32"/>
          <w:szCs w:val="32"/>
        </w:rPr>
        <w:t>Учет фондов</w:t>
      </w:r>
    </w:p>
    <w:p w:rsidR="000A57E8" w:rsidRPr="00D537DC" w:rsidRDefault="00C86DF9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четыре заседания ЭФЗК (одно заседание в квартал).  Продолжить работу с Госкаталогом. Продолжить работу по оцифровке предметов основного</w:t>
      </w:r>
      <w:r>
        <w:rPr>
          <w:rFonts w:ascii="Times New Roman" w:hAnsi="Times New Roman" w:cs="Times New Roman"/>
          <w:sz w:val="28"/>
          <w:szCs w:val="28"/>
        </w:rPr>
        <w:t xml:space="preserve"> и научно-вспомогательного фондов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. Продолжить работу с книгами   КП и ГИК. </w:t>
      </w:r>
    </w:p>
    <w:p w:rsidR="000A57E8" w:rsidRPr="00CA07B0" w:rsidRDefault="000A57E8" w:rsidP="00594D4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7B0">
        <w:rPr>
          <w:rFonts w:ascii="Times New Roman" w:hAnsi="Times New Roman" w:cs="Times New Roman"/>
          <w:b/>
          <w:sz w:val="32"/>
          <w:szCs w:val="32"/>
        </w:rPr>
        <w:t>Хранение фондов</w:t>
      </w:r>
    </w:p>
    <w:p w:rsidR="000A57E8" w:rsidRPr="00D537DC" w:rsidRDefault="000A57E8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DC">
        <w:rPr>
          <w:rFonts w:ascii="Times New Roman" w:hAnsi="Times New Roman" w:cs="Times New Roman"/>
          <w:sz w:val="28"/>
          <w:szCs w:val="28"/>
        </w:rPr>
        <w:t>Провести сверку основного фонда</w:t>
      </w:r>
      <w:r w:rsidR="00C86DF9">
        <w:rPr>
          <w:rFonts w:ascii="Times New Roman" w:hAnsi="Times New Roman" w:cs="Times New Roman"/>
          <w:sz w:val="28"/>
          <w:szCs w:val="28"/>
        </w:rPr>
        <w:t xml:space="preserve"> (коллекция «Фотографии» в декабре 2021 года.  Продолжить в 2021</w:t>
      </w:r>
      <w:r w:rsidRPr="00D537DC">
        <w:rPr>
          <w:rFonts w:ascii="Times New Roman" w:hAnsi="Times New Roman" w:cs="Times New Roman"/>
          <w:sz w:val="28"/>
          <w:szCs w:val="28"/>
        </w:rPr>
        <w:t xml:space="preserve"> году разбивку основного фонда по коллекциям. Увеличить количество предметов для экспонирования на выставках. Своевременно оформлять документы, Акты книги КП, ВХ и другие основные музейные документы.</w:t>
      </w:r>
    </w:p>
    <w:p w:rsidR="000A57E8" w:rsidRPr="00CA07B0" w:rsidRDefault="000A57E8" w:rsidP="00594D4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7B0">
        <w:rPr>
          <w:rFonts w:ascii="Times New Roman" w:hAnsi="Times New Roman" w:cs="Times New Roman"/>
          <w:b/>
          <w:sz w:val="32"/>
          <w:szCs w:val="32"/>
        </w:rPr>
        <w:t>Массовая- -научно – просветительская работа</w:t>
      </w:r>
    </w:p>
    <w:p w:rsidR="000A57E8" w:rsidRPr="00D537DC" w:rsidRDefault="00C86DF9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A57E8" w:rsidRPr="00D537DC">
        <w:rPr>
          <w:rFonts w:ascii="Times New Roman" w:hAnsi="Times New Roman" w:cs="Times New Roman"/>
          <w:sz w:val="28"/>
          <w:szCs w:val="28"/>
        </w:rPr>
        <w:t xml:space="preserve"> году сохранить положительную динамику по посещаемости музея. Привлекать различн</w:t>
      </w:r>
      <w:r>
        <w:rPr>
          <w:rFonts w:ascii="Times New Roman" w:hAnsi="Times New Roman" w:cs="Times New Roman"/>
          <w:sz w:val="28"/>
          <w:szCs w:val="28"/>
        </w:rPr>
        <w:t>ые слои населения на мероприятия</w:t>
      </w:r>
      <w:r w:rsidR="000A57E8" w:rsidRPr="00D537DC">
        <w:rPr>
          <w:rFonts w:ascii="Times New Roman" w:hAnsi="Times New Roman" w:cs="Times New Roman"/>
          <w:sz w:val="28"/>
          <w:szCs w:val="28"/>
        </w:rPr>
        <w:t>, проводимые музеем. Продолжить разрабатывать программы для детей, мероприятия для разновозрастных групп.</w:t>
      </w:r>
    </w:p>
    <w:p w:rsidR="000A57E8" w:rsidRDefault="00C86DF9" w:rsidP="00594D4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2021</w:t>
      </w:r>
      <w:r w:rsidR="000A57E8">
        <w:rPr>
          <w:rFonts w:ascii="Times New Roman" w:hAnsi="Times New Roman" w:cs="Times New Roman"/>
          <w:sz w:val="28"/>
          <w:szCs w:val="28"/>
        </w:rPr>
        <w:t xml:space="preserve"> года должны стать следующие:</w:t>
      </w:r>
    </w:p>
    <w:p w:rsidR="000A57E8" w:rsidRDefault="000A57E8" w:rsidP="00594D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посвященные юбилейным и памятным датам;</w:t>
      </w:r>
    </w:p>
    <w:p w:rsidR="000A57E8" w:rsidRDefault="000A57E8" w:rsidP="00594D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патриотическому воспитанию;</w:t>
      </w:r>
    </w:p>
    <w:p w:rsidR="000A57E8" w:rsidRDefault="000A57E8" w:rsidP="00594D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повышению привлекаемости музея.</w:t>
      </w:r>
    </w:p>
    <w:p w:rsidR="000A57E8" w:rsidRDefault="00C86DF9" w:rsidP="00594D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2021</w:t>
      </w:r>
      <w:r w:rsidR="000A57E8">
        <w:rPr>
          <w:rFonts w:ascii="Times New Roman" w:hAnsi="Times New Roman" w:cs="Times New Roman"/>
          <w:sz w:val="28"/>
          <w:szCs w:val="28"/>
        </w:rPr>
        <w:t xml:space="preserve"> году на базе музея волонтерского центра «Волонтеры музея»</w:t>
      </w:r>
      <w:r w:rsidR="004452ED">
        <w:rPr>
          <w:rFonts w:ascii="Times New Roman" w:hAnsi="Times New Roman" w:cs="Times New Roman"/>
          <w:sz w:val="28"/>
          <w:szCs w:val="28"/>
        </w:rPr>
        <w:t>, участие в акциях волонтерского движения Сосновского района</w:t>
      </w:r>
      <w:r w:rsidR="000A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DF9" w:rsidRDefault="00C86DF9" w:rsidP="00594D4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для людей с ограниченными возможностями</w:t>
      </w:r>
    </w:p>
    <w:p w:rsidR="000A57E8" w:rsidRDefault="000A57E8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Помимо этого, музеем будут проводиться мероприятия, которые стали традиционными и являются визитной карточкой музея и Сосновского района.</w:t>
      </w:r>
      <w:r w:rsidRPr="00843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7E8" w:rsidRPr="00D537DC" w:rsidRDefault="000A57E8" w:rsidP="00594D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D69">
        <w:rPr>
          <w:rFonts w:ascii="Times New Roman" w:hAnsi="Times New Roman" w:cs="Times New Roman"/>
          <w:b/>
          <w:sz w:val="32"/>
          <w:szCs w:val="32"/>
        </w:rPr>
        <w:t>Проектная деятельность</w:t>
      </w:r>
    </w:p>
    <w:p w:rsidR="000A57E8" w:rsidRDefault="00C86DF9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A57E8">
        <w:rPr>
          <w:rFonts w:ascii="Times New Roman" w:hAnsi="Times New Roman" w:cs="Times New Roman"/>
          <w:sz w:val="28"/>
          <w:szCs w:val="28"/>
        </w:rPr>
        <w:t xml:space="preserve"> году продолжится реализация проекта «Музей и дети» - совместный проект районного объединения детских садов, музея.</w:t>
      </w:r>
      <w:r>
        <w:rPr>
          <w:rFonts w:ascii="Times New Roman" w:hAnsi="Times New Roman" w:cs="Times New Roman"/>
          <w:sz w:val="28"/>
          <w:szCs w:val="28"/>
        </w:rPr>
        <w:t xml:space="preserve"> Продолжится реализация проектов «Музейная масленица» и «Музейные каникулы».</w:t>
      </w:r>
      <w:r w:rsidR="000A57E8">
        <w:rPr>
          <w:rFonts w:ascii="Times New Roman" w:hAnsi="Times New Roman" w:cs="Times New Roman"/>
          <w:sz w:val="28"/>
          <w:szCs w:val="28"/>
        </w:rPr>
        <w:t xml:space="preserve"> Продолжить участие в мероприятиях Национального проекта «Культура».</w:t>
      </w:r>
    </w:p>
    <w:p w:rsidR="000A57E8" w:rsidRDefault="000A57E8" w:rsidP="00594D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D69">
        <w:rPr>
          <w:rFonts w:ascii="Times New Roman" w:hAnsi="Times New Roman" w:cs="Times New Roman"/>
          <w:b/>
          <w:sz w:val="32"/>
          <w:szCs w:val="32"/>
        </w:rPr>
        <w:t>Финан</w:t>
      </w:r>
      <w:r>
        <w:rPr>
          <w:rFonts w:ascii="Times New Roman" w:hAnsi="Times New Roman" w:cs="Times New Roman"/>
          <w:b/>
          <w:sz w:val="32"/>
          <w:szCs w:val="32"/>
        </w:rPr>
        <w:t>сово-хозяйственная деятельность</w:t>
      </w:r>
    </w:p>
    <w:p w:rsidR="000A57E8" w:rsidRPr="00D537DC" w:rsidRDefault="004452ED" w:rsidP="00594D46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Основной задачей на 2021 год является продолжение</w:t>
      </w:r>
      <w:r w:rsidR="000A57E8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 помещений, для открытия новых выставочных залов</w:t>
      </w:r>
      <w:r w:rsidR="000A57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выставочного оборудования, фотоаппарата.</w:t>
      </w:r>
    </w:p>
    <w:p w:rsidR="000A57E8" w:rsidRPr="00DF1D69" w:rsidRDefault="000A57E8" w:rsidP="00594D4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1D69">
        <w:rPr>
          <w:rFonts w:ascii="Times New Roman" w:hAnsi="Times New Roman" w:cs="Times New Roman"/>
          <w:b/>
          <w:sz w:val="32"/>
          <w:szCs w:val="32"/>
        </w:rPr>
        <w:t>Кадры музея</w:t>
      </w:r>
    </w:p>
    <w:p w:rsidR="000A57E8" w:rsidRDefault="000A57E8" w:rsidP="00594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Ходатайствовать о выделении дополнительной единицы в штат музея, для работы с мультимедиа платформо</w:t>
      </w:r>
      <w:r w:rsidR="004452ED">
        <w:rPr>
          <w:rFonts w:ascii="Times New Roman" w:hAnsi="Times New Roman" w:cs="Times New Roman"/>
          <w:sz w:val="28"/>
          <w:szCs w:val="28"/>
        </w:rPr>
        <w:t>й «Артефакт».   Направить в 2021</w:t>
      </w:r>
      <w:r>
        <w:rPr>
          <w:rFonts w:ascii="Times New Roman" w:hAnsi="Times New Roman" w:cs="Times New Roman"/>
          <w:sz w:val="28"/>
          <w:szCs w:val="28"/>
        </w:rPr>
        <w:t xml:space="preserve"> году на курсы повышения квалификац</w:t>
      </w:r>
      <w:r w:rsidR="004452ED">
        <w:rPr>
          <w:rFonts w:ascii="Times New Roman" w:hAnsi="Times New Roman" w:cs="Times New Roman"/>
          <w:sz w:val="28"/>
          <w:szCs w:val="28"/>
        </w:rPr>
        <w:t>ии экскурсовода</w:t>
      </w:r>
      <w:r>
        <w:rPr>
          <w:rFonts w:ascii="Times New Roman" w:hAnsi="Times New Roman" w:cs="Times New Roman"/>
          <w:sz w:val="28"/>
          <w:szCs w:val="28"/>
        </w:rPr>
        <w:t xml:space="preserve">. Продолжить работу по внедрению профстандарстов в учреждении. </w:t>
      </w:r>
    </w:p>
    <w:p w:rsidR="000A57E8" w:rsidRDefault="000A57E8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94D46" w:rsidRDefault="00594D46" w:rsidP="000A57E8">
      <w:p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24182" w:rsidRDefault="00724182" w:rsidP="007241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E8" w:rsidRPr="00DF1D69" w:rsidRDefault="004452ED" w:rsidP="00594D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мероприятия на 2021</w:t>
      </w:r>
      <w:r w:rsidR="000A57E8" w:rsidRPr="000239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88"/>
        <w:gridCol w:w="2126"/>
        <w:gridCol w:w="1701"/>
      </w:tblGrid>
      <w:tr w:rsidR="000A57E8" w:rsidRPr="000239A7" w:rsidTr="00594D46">
        <w:tc>
          <w:tcPr>
            <w:tcW w:w="817" w:type="dxa"/>
          </w:tcPr>
          <w:p w:rsidR="000A57E8" w:rsidRPr="00594D46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0A57E8" w:rsidRPr="00594D46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88" w:type="dxa"/>
          </w:tcPr>
          <w:p w:rsidR="000A57E8" w:rsidRPr="00594D46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4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0A57E8" w:rsidRPr="00594D46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</w:tcPr>
          <w:p w:rsidR="000A57E8" w:rsidRPr="00594D46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0A57E8" w:rsidRPr="00594D46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D4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62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1185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материала для пополнения основного и НВФ музея</w:t>
            </w:r>
          </w:p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0A57E8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540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8605AB" w:rsidRPr="00784489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4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проект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48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Новый год в музее!</w:t>
            </w:r>
            <w:r w:rsidRPr="007844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 «По страницам блокадного Ленинграда»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5AB" w:rsidRPr="00B15A0E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A0E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724182" w:rsidRPr="000239A7" w:rsidRDefault="008605AB" w:rsidP="00860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A0E">
              <w:rPr>
                <w:rFonts w:ascii="Times New Roman" w:hAnsi="Times New Roman" w:cs="Times New Roman"/>
                <w:i/>
                <w:sz w:val="24"/>
                <w:szCs w:val="24"/>
              </w:rPr>
              <w:t>27 января- день снятия блокады Ленинграда</w:t>
            </w:r>
          </w:p>
        </w:tc>
        <w:tc>
          <w:tcPr>
            <w:tcW w:w="1588" w:type="dxa"/>
          </w:tcPr>
          <w:p w:rsidR="000A57E8" w:rsidRDefault="00594D46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A57E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7D" w:rsidRPr="000239A7" w:rsidRDefault="001E7B7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724182" w:rsidRDefault="00724182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724182" w:rsidRPr="000239A7" w:rsidRDefault="00724182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435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8605AB" w:rsidRDefault="008605AB" w:rsidP="0086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7F4E">
              <w:rPr>
                <w:rFonts w:ascii="Times New Roman" w:hAnsi="Times New Roman"/>
                <w:sz w:val="24"/>
                <w:szCs w:val="24"/>
              </w:rPr>
              <w:t>Урок мужества «</w:t>
            </w:r>
            <w:r>
              <w:rPr>
                <w:rFonts w:ascii="Times New Roman" w:hAnsi="Times New Roman"/>
                <w:sz w:val="24"/>
                <w:szCs w:val="24"/>
              </w:rPr>
              <w:t>Отчизны славные сыны: А.Невский»</w:t>
            </w:r>
          </w:p>
          <w:p w:rsidR="008605AB" w:rsidRDefault="008605AB" w:rsidP="008605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605AB" w:rsidRPr="00A77F4E" w:rsidRDefault="008605AB" w:rsidP="00860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памятным местам Нижнего Новгорода (к 800-летию)</w:t>
            </w:r>
          </w:p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A57E8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0A57E8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4E">
              <w:rPr>
                <w:rFonts w:ascii="Times New Roman" w:hAnsi="Times New Roman" w:cs="Times New Roman"/>
                <w:sz w:val="24"/>
                <w:szCs w:val="24"/>
              </w:rPr>
              <w:t>Проект (праздничная программа) «Музейная масленица»</w:t>
            </w:r>
          </w:p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7E8" w:rsidRPr="000239A7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«Узор народного платка»</w:t>
            </w:r>
          </w:p>
        </w:tc>
        <w:tc>
          <w:tcPr>
            <w:tcW w:w="1588" w:type="dxa"/>
          </w:tcPr>
          <w:p w:rsidR="000A57E8" w:rsidRPr="000239A7" w:rsidRDefault="008605AB" w:rsidP="00860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724182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86" w:type="dxa"/>
          </w:tcPr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квест «Первый полет»</w:t>
            </w:r>
          </w:p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2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Единый день </w:t>
            </w:r>
            <w:r w:rsidRPr="00FC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информирования </w:t>
            </w:r>
          </w:p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1B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«Чернобыльская авария: 35 лет истории»</w:t>
            </w:r>
          </w:p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памяти В.В. Ширыбанова «Порыв души дает мне звуки»</w:t>
            </w:r>
          </w:p>
          <w:p w:rsidR="008605AB" w:rsidRPr="00FC1BD6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AB" w:rsidRPr="00843305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843305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11 апреля - Международный день освобождения узников фашистских концлагерей</w:t>
            </w:r>
          </w:p>
          <w:p w:rsidR="008605AB" w:rsidRPr="00843305" w:rsidRDefault="008605AB" w:rsidP="008605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12 апреля - Дню космонавтики</w:t>
            </w:r>
          </w:p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A57E8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52293E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724182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1215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686" w:type="dxa"/>
          </w:tcPr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«Пасхальная радость»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«Ночь музеев»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(мероприятия, посвященные Дню Победы, в рамкам Года Памяти и Славы):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выставки «Мы под Москвой стояли насмерть»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hAnsi="Times New Roman" w:cs="Times New Roman"/>
                <w:sz w:val="24"/>
                <w:szCs w:val="24"/>
              </w:rPr>
              <w:t>Час исторической информации «А.Д.Сахаров – человек эпохи»</w:t>
            </w:r>
          </w:p>
          <w:p w:rsidR="008605AB" w:rsidRPr="007D394E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областном фестивале «Лоскутная мозаика»</w:t>
            </w:r>
          </w:p>
          <w:p w:rsidR="008605AB" w:rsidRPr="00843305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843305" w:rsidRDefault="008605AB" w:rsidP="008605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1 мая -Праздник весны и труда</w:t>
            </w:r>
          </w:p>
          <w:p w:rsidR="008605AB" w:rsidRPr="00843305" w:rsidRDefault="008605AB" w:rsidP="008605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9 мая -75-летие Победы в Великой Отечественной войне</w:t>
            </w:r>
          </w:p>
          <w:p w:rsidR="008605AB" w:rsidRPr="00843305" w:rsidRDefault="008605AB" w:rsidP="008605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15 мая -Международный День семьи</w:t>
            </w:r>
          </w:p>
          <w:p w:rsidR="008605AB" w:rsidRPr="00843305" w:rsidRDefault="008605AB" w:rsidP="008605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18 мая Международный день музеев</w:t>
            </w:r>
          </w:p>
          <w:p w:rsidR="000A57E8" w:rsidRPr="000239A7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305">
              <w:rPr>
                <w:rFonts w:ascii="Times New Roman" w:hAnsi="Times New Roman" w:cs="Times New Roman"/>
                <w:i/>
                <w:sz w:val="24"/>
                <w:szCs w:val="24"/>
              </w:rPr>
              <w:t>30 мая -800 лет со дня рождения полководца, князя Новгородского и Владимирского Александра Невского (1220–1263)</w:t>
            </w:r>
          </w:p>
        </w:tc>
        <w:tc>
          <w:tcPr>
            <w:tcW w:w="1588" w:type="dxa"/>
          </w:tcPr>
          <w:p w:rsidR="000A57E8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724182" w:rsidRDefault="00724182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724182" w:rsidRPr="000239A7" w:rsidRDefault="00724182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587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«Мое хобби или выставка одного коллекционера» (посвященный серии выставок частных коллекционеров) подготовительная работа: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«Сова – символ мудрости»;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«Нашествие слонов»;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«Шарфы прилетели»;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«Бижутерия: от винтажа до наших дней»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«Игра. Логика. Эрудиция. Настольные игры в музее»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детства» - игровая программа для детей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«Музейные каникулы»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урок «Нижний Новгород: история, люди, события»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hAnsi="Times New Roman" w:cs="Times New Roman"/>
                <w:sz w:val="24"/>
                <w:szCs w:val="24"/>
              </w:rPr>
              <w:t>Час исторической информации</w:t>
            </w:r>
            <w:r w:rsidRPr="00FF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605A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«Огненный таран» Николая Гастелло</w:t>
              </w:r>
            </w:hyperlink>
          </w:p>
          <w:p w:rsidR="008605AB" w:rsidRPr="00A9786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6B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A9786B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86B">
              <w:rPr>
                <w:rFonts w:ascii="Times New Roman" w:hAnsi="Times New Roman" w:cs="Times New Roman"/>
                <w:i/>
                <w:sz w:val="24"/>
                <w:szCs w:val="24"/>
              </w:rPr>
              <w:t>12 июня -День России</w:t>
            </w:r>
          </w:p>
          <w:p w:rsidR="000A57E8" w:rsidRPr="000239A7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86B">
              <w:rPr>
                <w:rFonts w:ascii="Times New Roman" w:hAnsi="Times New Roman" w:cs="Times New Roman"/>
                <w:i/>
                <w:sz w:val="24"/>
                <w:szCs w:val="24"/>
              </w:rPr>
              <w:t>22 июня – День Памяти и скорби</w:t>
            </w:r>
          </w:p>
        </w:tc>
        <w:tc>
          <w:tcPr>
            <w:tcW w:w="1588" w:type="dxa"/>
          </w:tcPr>
          <w:p w:rsidR="000A57E8" w:rsidRPr="000239A7" w:rsidRDefault="008605AB" w:rsidP="00860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</w:tcPr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0A57E8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780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«Музейные каникулы»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89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дат:</w:t>
            </w:r>
          </w:p>
          <w:p w:rsidR="008605AB" w:rsidRPr="00390EE7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390EE7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июля -Всероссийский День семьи, любви </w:t>
            </w:r>
          </w:p>
          <w:p w:rsidR="001E7B7D" w:rsidRPr="000239A7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7">
              <w:rPr>
                <w:rFonts w:ascii="Times New Roman" w:hAnsi="Times New Roman" w:cs="Times New Roman"/>
                <w:i/>
                <w:sz w:val="24"/>
                <w:szCs w:val="24"/>
              </w:rPr>
              <w:t>и верности</w:t>
            </w:r>
          </w:p>
        </w:tc>
        <w:tc>
          <w:tcPr>
            <w:tcW w:w="1588" w:type="dxa"/>
          </w:tcPr>
          <w:p w:rsidR="000A57E8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1E7B7D" w:rsidRDefault="001E7B7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1E7B7D" w:rsidRPr="000239A7" w:rsidRDefault="001E7B7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690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686" w:type="dxa"/>
          </w:tcPr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«Музейные каникулы»</w:t>
            </w:r>
          </w:p>
          <w:p w:rsidR="008605AB" w:rsidRDefault="008605AB" w:rsidP="00860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4E">
              <w:rPr>
                <w:rFonts w:ascii="Times New Roman" w:hAnsi="Times New Roman" w:cs="Times New Roman"/>
                <w:sz w:val="24"/>
                <w:szCs w:val="24"/>
              </w:rPr>
              <w:t>Час исторической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35A2">
              <w:rPr>
                <w:rFonts w:ascii="Times New Roman" w:hAnsi="Times New Roman" w:cs="Times New Roman"/>
                <w:sz w:val="24"/>
                <w:szCs w:val="24"/>
              </w:rPr>
              <w:t>22 августа - День Государственного флага Российской Федерации</w:t>
            </w:r>
          </w:p>
          <w:p w:rsidR="008605AB" w:rsidRPr="00DB35A2" w:rsidRDefault="008605AB" w:rsidP="008605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– День района</w:t>
            </w: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AB" w:rsidRDefault="008605AB" w:rsidP="00860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5AB" w:rsidRPr="003F3C79" w:rsidRDefault="008605AB" w:rsidP="008605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C79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3F3C7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C79">
              <w:rPr>
                <w:rFonts w:ascii="Times New Roman" w:hAnsi="Times New Roman" w:cs="Times New Roman"/>
                <w:i/>
                <w:sz w:val="24"/>
                <w:szCs w:val="24"/>
              </w:rPr>
              <w:t>1 августа- Памятная дата России: День памяти российских воинов, погибших в Первой мировой войне 1914-1918 годов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A57E8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0A57E8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765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686" w:type="dxa"/>
          </w:tcPr>
          <w:p w:rsidR="008605AB" w:rsidRPr="00483C39" w:rsidRDefault="008605AB" w:rsidP="008605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483C3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t>1 сентября- День знаний</w:t>
            </w:r>
          </w:p>
          <w:p w:rsidR="008605AB" w:rsidRPr="00483C3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сентября-День окончания Второй мировой войны</w:t>
            </w:r>
          </w:p>
          <w:p w:rsidR="008605AB" w:rsidRPr="00483C3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t>3 сентября- День солидарности в борьбе с терроризмом</w:t>
            </w:r>
          </w:p>
          <w:p w:rsidR="001E7B7D" w:rsidRDefault="001E7B7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A57E8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Н.М.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0A57E8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572"/>
        </w:trPr>
        <w:tc>
          <w:tcPr>
            <w:tcW w:w="817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686" w:type="dxa"/>
          </w:tcPr>
          <w:p w:rsidR="008605AB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человека- проект «Новое поколение выбирает уважение»</w:t>
            </w:r>
          </w:p>
          <w:p w:rsidR="008605AB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483C3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t>1 октября- Международный день пожилых людей</w:t>
            </w:r>
          </w:p>
          <w:p w:rsidR="008605AB" w:rsidRPr="00483C3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t>5 октября -Всемирный день учителя</w:t>
            </w:r>
          </w:p>
          <w:p w:rsidR="008605AB" w:rsidRPr="00483C39" w:rsidRDefault="008605AB" w:rsidP="008605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83C39">
              <w:rPr>
                <w:rFonts w:ascii="Times New Roman" w:hAnsi="Times New Roman" w:cs="Times New Roman"/>
                <w:i/>
                <w:sz w:val="24"/>
                <w:szCs w:val="24"/>
              </w:rPr>
              <w:t>30 октября- День памяти жертв политических репрессий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A57E8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AD36E0" w:rsidRDefault="00AD36E0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AD36E0" w:rsidRPr="000239A7" w:rsidRDefault="00AD36E0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8605AB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  <w:p w:rsidR="008605AB" w:rsidRPr="00122C1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C19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8605AB" w:rsidRPr="00122C19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C19">
              <w:rPr>
                <w:rFonts w:ascii="Times New Roman" w:hAnsi="Times New Roman" w:cs="Times New Roman"/>
                <w:i/>
                <w:sz w:val="24"/>
                <w:szCs w:val="24"/>
              </w:rPr>
              <w:t>4 ноября- День народного единства</w:t>
            </w:r>
          </w:p>
          <w:p w:rsidR="008605AB" w:rsidRPr="006C7716" w:rsidRDefault="008605AB" w:rsidP="008605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i/>
                <w:sz w:val="24"/>
                <w:szCs w:val="24"/>
              </w:rPr>
              <w:t>24 ноября -День матери в России</w:t>
            </w:r>
          </w:p>
          <w:p w:rsidR="00AD36E0" w:rsidRPr="000239A7" w:rsidRDefault="008605AB" w:rsidP="008605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6">
              <w:rPr>
                <w:rFonts w:ascii="Times New Roman" w:hAnsi="Times New Roman" w:cs="Times New Roman"/>
                <w:i/>
                <w:sz w:val="24"/>
                <w:szCs w:val="24"/>
              </w:rPr>
              <w:t>11 ноября -200 лет со дня рождения Ф.М.Достоевского</w:t>
            </w:r>
          </w:p>
        </w:tc>
        <w:tc>
          <w:tcPr>
            <w:tcW w:w="1588" w:type="dxa"/>
          </w:tcPr>
          <w:p w:rsidR="000A57E8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AD36E0" w:rsidRDefault="00AD36E0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  <w:p w:rsidR="00AD36E0" w:rsidRPr="000239A7" w:rsidRDefault="00AD36E0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1440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проект </w:t>
            </w:r>
          </w:p>
          <w:p w:rsidR="0052293E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Шереметевская елка»</w:t>
            </w:r>
          </w:p>
          <w:p w:rsidR="0052293E" w:rsidRPr="00122C19" w:rsidRDefault="0052293E" w:rsidP="005229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C19">
              <w:rPr>
                <w:rFonts w:ascii="Times New Roman" w:hAnsi="Times New Roman" w:cs="Times New Roman"/>
                <w:i/>
                <w:sz w:val="24"/>
                <w:szCs w:val="24"/>
              </w:rPr>
              <w:t>Календарь памятных дат:</w:t>
            </w:r>
          </w:p>
          <w:p w:rsidR="0052293E" w:rsidRPr="00122C19" w:rsidRDefault="0052293E" w:rsidP="005229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C19">
              <w:rPr>
                <w:rFonts w:ascii="Times New Roman" w:hAnsi="Times New Roman" w:cs="Times New Roman"/>
                <w:i/>
                <w:sz w:val="24"/>
                <w:szCs w:val="24"/>
              </w:rPr>
              <w:t>1 декабря- Всемирный День борьбы со СПИДом</w:t>
            </w:r>
          </w:p>
          <w:p w:rsidR="0052293E" w:rsidRDefault="0052293E" w:rsidP="005229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2C19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22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Международный день инвалидов</w:t>
            </w:r>
          </w:p>
          <w:p w:rsidR="0052293E" w:rsidRDefault="0052293E" w:rsidP="005229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5685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 -День неизвестного солдата</w:t>
            </w:r>
          </w:p>
          <w:p w:rsidR="00AD36E0" w:rsidRPr="000239A7" w:rsidRDefault="0052293E" w:rsidP="005229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декабря – день Волонтера</w:t>
            </w:r>
          </w:p>
        </w:tc>
        <w:tc>
          <w:tcPr>
            <w:tcW w:w="1588" w:type="dxa"/>
          </w:tcPr>
          <w:p w:rsidR="000A57E8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656" w:rsidRPr="000239A7" w:rsidRDefault="008605AB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E90656" w:rsidRDefault="00E90656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E90656" w:rsidRPr="000239A7" w:rsidRDefault="00E90656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51D" w:rsidRPr="000239A7" w:rsidTr="00594D46">
        <w:trPr>
          <w:trHeight w:val="495"/>
        </w:trPr>
        <w:tc>
          <w:tcPr>
            <w:tcW w:w="817" w:type="dxa"/>
          </w:tcPr>
          <w:p w:rsidR="0001351D" w:rsidRDefault="0052293E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013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ЭФЗК</w:t>
            </w:r>
          </w:p>
        </w:tc>
        <w:tc>
          <w:tcPr>
            <w:tcW w:w="1588" w:type="dxa"/>
          </w:tcPr>
          <w:p w:rsidR="0001351D" w:rsidRDefault="0001351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1351D" w:rsidRPr="000239A7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проведение праздничных мероприятий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«Вахта памяти», мероприятие, посвященное</w:t>
            </w:r>
            <w:r w:rsidR="0052293E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01351D">
              <w:rPr>
                <w:rFonts w:ascii="Times New Roman" w:hAnsi="Times New Roman" w:cs="Times New Roman"/>
                <w:sz w:val="24"/>
                <w:szCs w:val="24"/>
              </w:rPr>
              <w:t>-летию Великой Победы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Pr="000239A7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Кляпнева Г.С.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960"/>
        </w:trPr>
        <w:tc>
          <w:tcPr>
            <w:tcW w:w="817" w:type="dxa"/>
          </w:tcPr>
          <w:p w:rsidR="000A57E8" w:rsidRPr="00C503EA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0A57E8" w:rsidRPr="00C503EA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3EA">
              <w:rPr>
                <w:rFonts w:ascii="Times New Roman" w:hAnsi="Times New Roman" w:cs="Times New Roman"/>
                <w:sz w:val="24"/>
                <w:szCs w:val="24"/>
              </w:rPr>
              <w:t>Мероприятие к празднованию Дня рождения района</w:t>
            </w:r>
          </w:p>
          <w:p w:rsidR="000A57E8" w:rsidRPr="00C503EA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A57E8" w:rsidRPr="000239A7" w:rsidRDefault="0001351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0A57E8" w:rsidRPr="00244AC0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Кляпнева Г.С.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Анализ, отчетность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о деятельности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выполнении плана основных мероприятий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690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учреждения за год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  <w:p w:rsidR="000A57E8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Коленкова М.Е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rPr>
          <w:trHeight w:val="330"/>
        </w:trPr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 по выполнению основных показателей муниципального задания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ED" w:rsidRPr="000239A7" w:rsidTr="00594D46">
        <w:trPr>
          <w:trHeight w:val="330"/>
        </w:trPr>
        <w:tc>
          <w:tcPr>
            <w:tcW w:w="817" w:type="dxa"/>
          </w:tcPr>
          <w:p w:rsidR="004452ED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4452ED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отчеты сотрудников о выполненной работе</w:t>
            </w:r>
          </w:p>
        </w:tc>
        <w:tc>
          <w:tcPr>
            <w:tcW w:w="1588" w:type="dxa"/>
          </w:tcPr>
          <w:p w:rsidR="004452ED" w:rsidRDefault="004452E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4452ED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701" w:type="dxa"/>
          </w:tcPr>
          <w:p w:rsidR="004452ED" w:rsidRPr="000239A7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информационных ресурсов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Содержание сайта учреждения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2ED" w:rsidRPr="000239A7" w:rsidTr="00594D46">
        <w:tc>
          <w:tcPr>
            <w:tcW w:w="817" w:type="dxa"/>
          </w:tcPr>
          <w:p w:rsidR="004452ED" w:rsidRPr="000239A7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4452ED" w:rsidRPr="000239A7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страницы музея в социальных сетях Вконтакте</w:t>
            </w:r>
          </w:p>
        </w:tc>
        <w:tc>
          <w:tcPr>
            <w:tcW w:w="1588" w:type="dxa"/>
          </w:tcPr>
          <w:p w:rsidR="004452ED" w:rsidRPr="000239A7" w:rsidRDefault="004452E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4452ED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Н.М.</w:t>
            </w:r>
          </w:p>
          <w:p w:rsidR="004452ED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Базлова Т.Г.</w:t>
            </w:r>
          </w:p>
        </w:tc>
        <w:tc>
          <w:tcPr>
            <w:tcW w:w="1701" w:type="dxa"/>
          </w:tcPr>
          <w:p w:rsidR="004452ED" w:rsidRPr="000239A7" w:rsidRDefault="004452ED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Проведение сверки наличия сохранности фондов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Коленкова М.Е.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неосвоенных площадей 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музея (сметы прилагаются)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Приобретение фондового и выставочного оборудования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работа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и территориальными органами самоуправления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Информатизация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компьютерной техники</w:t>
            </w:r>
          </w:p>
        </w:tc>
        <w:tc>
          <w:tcPr>
            <w:tcW w:w="1588" w:type="dxa"/>
          </w:tcPr>
          <w:p w:rsidR="000A57E8" w:rsidRPr="000239A7" w:rsidRDefault="0001351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средств</w:t>
            </w: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588" w:type="dxa"/>
          </w:tcPr>
          <w:p w:rsidR="000A57E8" w:rsidRPr="000239A7" w:rsidRDefault="000A57E8" w:rsidP="00594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7E8" w:rsidRPr="000239A7" w:rsidTr="00594D46">
        <w:tc>
          <w:tcPr>
            <w:tcW w:w="817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</w:t>
            </w:r>
          </w:p>
        </w:tc>
        <w:tc>
          <w:tcPr>
            <w:tcW w:w="1588" w:type="dxa"/>
          </w:tcPr>
          <w:p w:rsidR="000A57E8" w:rsidRPr="000239A7" w:rsidRDefault="0001351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126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7">
              <w:rPr>
                <w:rFonts w:ascii="Times New Roman" w:hAnsi="Times New Roman" w:cs="Times New Roman"/>
                <w:sz w:val="24"/>
                <w:szCs w:val="24"/>
              </w:rPr>
              <w:t>Мартынова Н. А.</w:t>
            </w:r>
          </w:p>
        </w:tc>
        <w:tc>
          <w:tcPr>
            <w:tcW w:w="1701" w:type="dxa"/>
          </w:tcPr>
          <w:p w:rsidR="000A57E8" w:rsidRPr="000239A7" w:rsidRDefault="000A57E8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51D" w:rsidRPr="000239A7" w:rsidTr="00594D46">
        <w:tc>
          <w:tcPr>
            <w:tcW w:w="817" w:type="dxa"/>
          </w:tcPr>
          <w:p w:rsidR="0001351D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686" w:type="dxa"/>
          </w:tcPr>
          <w:p w:rsidR="0001351D" w:rsidRPr="000239A7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сотрудников</w:t>
            </w:r>
          </w:p>
        </w:tc>
        <w:tc>
          <w:tcPr>
            <w:tcW w:w="1588" w:type="dxa"/>
          </w:tcPr>
          <w:p w:rsidR="0001351D" w:rsidRPr="000239A7" w:rsidRDefault="0001351D" w:rsidP="00594D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2126" w:type="dxa"/>
          </w:tcPr>
          <w:p w:rsidR="0001351D" w:rsidRPr="000239A7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Н.А.</w:t>
            </w:r>
          </w:p>
        </w:tc>
        <w:tc>
          <w:tcPr>
            <w:tcW w:w="1701" w:type="dxa"/>
          </w:tcPr>
          <w:p w:rsidR="0001351D" w:rsidRPr="000239A7" w:rsidRDefault="0001351D" w:rsidP="00594D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7E8" w:rsidRPr="000239A7" w:rsidRDefault="000A57E8" w:rsidP="00594D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903" w:rsidRDefault="00C87903" w:rsidP="00594D46">
      <w:pPr>
        <w:spacing w:after="0"/>
      </w:pPr>
    </w:p>
    <w:sectPr w:rsidR="00C87903" w:rsidSect="00262676">
      <w:pgSz w:w="11906" w:h="16838"/>
      <w:pgMar w:top="1134" w:right="850" w:bottom="1134" w:left="85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002"/>
    <w:multiLevelType w:val="hybridMultilevel"/>
    <w:tmpl w:val="A2B8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4C0E"/>
    <w:multiLevelType w:val="hybridMultilevel"/>
    <w:tmpl w:val="C706A9CE"/>
    <w:lvl w:ilvl="0" w:tplc="1CBA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8"/>
    <w:rsid w:val="0001351D"/>
    <w:rsid w:val="000A57E8"/>
    <w:rsid w:val="001E7B7D"/>
    <w:rsid w:val="00262676"/>
    <w:rsid w:val="004452ED"/>
    <w:rsid w:val="0052293E"/>
    <w:rsid w:val="00594D46"/>
    <w:rsid w:val="006253A2"/>
    <w:rsid w:val="00724182"/>
    <w:rsid w:val="008256D2"/>
    <w:rsid w:val="008605AB"/>
    <w:rsid w:val="009B4229"/>
    <w:rsid w:val="00AD36E0"/>
    <w:rsid w:val="00C86DF9"/>
    <w:rsid w:val="00C87903"/>
    <w:rsid w:val="00E90656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ABB92-FD57-4D7B-839B-903F075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E8"/>
    <w:pPr>
      <w:ind w:left="720"/>
      <w:contextualSpacing/>
    </w:pPr>
  </w:style>
  <w:style w:type="table" w:styleId="a4">
    <w:name w:val="Table Grid"/>
    <w:basedOn w:val="a1"/>
    <w:uiPriority w:val="39"/>
    <w:rsid w:val="000A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2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67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60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i-goda.ru/sudbi-liudskie/ognenniy-taran-nikolaya-gastell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8BCA2-E7BB-4940-A778-129757AC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Мартынова</dc:creator>
  <cp:keywords/>
  <dc:description/>
  <cp:lastModifiedBy>Наталья</cp:lastModifiedBy>
  <cp:revision>9</cp:revision>
  <cp:lastPrinted>2020-01-15T07:41:00Z</cp:lastPrinted>
  <dcterms:created xsi:type="dcterms:W3CDTF">2020-01-10T12:13:00Z</dcterms:created>
  <dcterms:modified xsi:type="dcterms:W3CDTF">2021-01-15T09:35:00Z</dcterms:modified>
</cp:coreProperties>
</file>